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ED931" w14:textId="770E49A9" w:rsidR="00853FD3" w:rsidRDefault="00853FD3" w:rsidP="00853FD3">
      <w:pPr>
        <w:pStyle w:val="Header"/>
        <w:jc w:val="center"/>
        <w:rPr>
          <w:rFonts w:ascii="Arial" w:hAnsi="Arial" w:cs="Arial"/>
          <w:b/>
          <w:sz w:val="40"/>
        </w:rPr>
      </w:pPr>
      <w:r>
        <w:rPr>
          <w:i/>
          <w:sz w:val="40"/>
        </w:rPr>
        <w:t>Individual Sight</w:t>
      </w:r>
      <w:r>
        <w:rPr>
          <w:i/>
          <w:sz w:val="40"/>
        </w:rPr>
        <w:t>-</w:t>
      </w:r>
      <w:r>
        <w:rPr>
          <w:i/>
          <w:sz w:val="40"/>
        </w:rPr>
        <w:t>reading Rubric</w:t>
      </w:r>
    </w:p>
    <w:p w14:paraId="251F0166" w14:textId="77777777" w:rsidR="00853FD3" w:rsidRDefault="00853FD3" w:rsidP="00853FD3">
      <w:pPr>
        <w:pStyle w:val="Header"/>
        <w:rPr>
          <w:rFonts w:ascii="Arial" w:hAnsi="Arial" w:cs="Arial"/>
          <w:sz w:val="20"/>
          <w:szCs w:val="20"/>
        </w:rPr>
      </w:pPr>
    </w:p>
    <w:p w14:paraId="31855C4E" w14:textId="77777777" w:rsidR="00853FD3" w:rsidRDefault="00853FD3" w:rsidP="00853FD3">
      <w:pPr>
        <w:pStyle w:val="Header"/>
        <w:rPr>
          <w:rFonts w:ascii="Arial" w:hAnsi="Arial" w:cs="Arial"/>
          <w:sz w:val="20"/>
          <w:szCs w:val="20"/>
        </w:rPr>
      </w:pPr>
    </w:p>
    <w:p w14:paraId="6432E34B" w14:textId="24E2FE50" w:rsidR="00853FD3" w:rsidRDefault="00853FD3" w:rsidP="00853FD3">
      <w:pPr>
        <w:pStyle w:val="Head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Directions: The total score for a criterion is calculated by multiplying the weight for the criterion by the score. The total score for each criterion is </w:t>
      </w:r>
      <w:proofErr w:type="gramStart"/>
      <w:r>
        <w:rPr>
          <w:rFonts w:ascii="Arial" w:hAnsi="Arial" w:cs="Arial"/>
          <w:sz w:val="20"/>
          <w:szCs w:val="20"/>
        </w:rPr>
        <w:t>summed</w:t>
      </w:r>
      <w:proofErr w:type="gramEnd"/>
      <w:r>
        <w:rPr>
          <w:rFonts w:ascii="Arial" w:hAnsi="Arial" w:cs="Arial"/>
          <w:sz w:val="20"/>
          <w:szCs w:val="20"/>
        </w:rPr>
        <w:t xml:space="preserve"> to produce the total sight</w:t>
      </w: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reading score.</w:t>
      </w:r>
    </w:p>
    <w:p w14:paraId="0F468E9D" w14:textId="77777777" w:rsidR="00853FD3" w:rsidRDefault="00853FD3" w:rsidP="00853FD3">
      <w:pPr>
        <w:pStyle w:val="Header"/>
        <w:rPr>
          <w:rFonts w:ascii="Arial" w:hAnsi="Arial" w:cs="Arial"/>
          <w:sz w:val="20"/>
          <w:szCs w:val="20"/>
        </w:rPr>
      </w:pPr>
    </w:p>
    <w:p w14:paraId="20D9D2C3" w14:textId="77777777" w:rsidR="00853FD3" w:rsidRDefault="00853FD3" w:rsidP="00853FD3">
      <w:pPr>
        <w:pStyle w:val="Header"/>
        <w:rPr>
          <w:rFonts w:ascii="Arial" w:hAnsi="Arial" w:cs="Arial"/>
          <w:sz w:val="20"/>
          <w:szCs w:val="20"/>
        </w:rPr>
      </w:pPr>
    </w:p>
    <w:p w14:paraId="5F773F61" w14:textId="77777777" w:rsidR="00853FD3" w:rsidRDefault="00853FD3" w:rsidP="00853FD3">
      <w:pPr>
        <w:pStyle w:val="Header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page" w:horzAnchor="margin" w:tblpXSpec="center" w:tblpY="3421"/>
        <w:tblW w:w="11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6"/>
        <w:gridCol w:w="2054"/>
        <w:gridCol w:w="1620"/>
        <w:gridCol w:w="2104"/>
        <w:gridCol w:w="1496"/>
        <w:gridCol w:w="1260"/>
        <w:gridCol w:w="826"/>
        <w:gridCol w:w="826"/>
      </w:tblGrid>
      <w:tr w:rsidR="00853FD3" w14:paraId="5B8D2D9A" w14:textId="77777777" w:rsidTr="009A21D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186" w:type="dxa"/>
            <w:vMerge w:val="restart"/>
          </w:tcPr>
          <w:p w14:paraId="7CC76372" w14:textId="77777777" w:rsidR="00853FD3" w:rsidRDefault="00853FD3" w:rsidP="009A21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Criteria</w:t>
            </w:r>
          </w:p>
        </w:tc>
        <w:tc>
          <w:tcPr>
            <w:tcW w:w="8534" w:type="dxa"/>
            <w:gridSpan w:val="5"/>
          </w:tcPr>
          <w:p w14:paraId="083F0C3F" w14:textId="77777777" w:rsidR="00853FD3" w:rsidRDefault="00853FD3" w:rsidP="009A21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Scale</w:t>
            </w:r>
          </w:p>
        </w:tc>
        <w:tc>
          <w:tcPr>
            <w:tcW w:w="826" w:type="dxa"/>
            <w:vMerge w:val="restart"/>
          </w:tcPr>
          <w:p w14:paraId="75C57BDD" w14:textId="77777777" w:rsidR="00853FD3" w:rsidRDefault="00853FD3" w:rsidP="009A21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Weight</w:t>
            </w:r>
          </w:p>
        </w:tc>
        <w:tc>
          <w:tcPr>
            <w:tcW w:w="826" w:type="dxa"/>
            <w:vMerge w:val="restart"/>
          </w:tcPr>
          <w:p w14:paraId="342DC938" w14:textId="77777777" w:rsidR="00853FD3" w:rsidRDefault="00853FD3" w:rsidP="009A21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</w:tr>
      <w:tr w:rsidR="00853FD3" w14:paraId="2B6D7A01" w14:textId="77777777" w:rsidTr="009A21D7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1186" w:type="dxa"/>
            <w:vMerge/>
          </w:tcPr>
          <w:p w14:paraId="521B58FE" w14:textId="77777777" w:rsidR="00853FD3" w:rsidRDefault="00853FD3" w:rsidP="009A21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4" w:type="dxa"/>
          </w:tcPr>
          <w:p w14:paraId="7E31DF43" w14:textId="77777777" w:rsidR="00853FD3" w:rsidRDefault="00853FD3" w:rsidP="009A21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620" w:type="dxa"/>
          </w:tcPr>
          <w:p w14:paraId="5A4F091F" w14:textId="77777777" w:rsidR="00853FD3" w:rsidRDefault="00853FD3" w:rsidP="009A21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2104" w:type="dxa"/>
          </w:tcPr>
          <w:p w14:paraId="251DC6CD" w14:textId="77777777" w:rsidR="00853FD3" w:rsidRDefault="00853FD3" w:rsidP="009A21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496" w:type="dxa"/>
          </w:tcPr>
          <w:p w14:paraId="02606677" w14:textId="77777777" w:rsidR="00853FD3" w:rsidRDefault="00853FD3" w:rsidP="009A21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260" w:type="dxa"/>
          </w:tcPr>
          <w:p w14:paraId="47479B5A" w14:textId="77777777" w:rsidR="00853FD3" w:rsidRDefault="00853FD3" w:rsidP="009A21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826" w:type="dxa"/>
            <w:vMerge/>
          </w:tcPr>
          <w:p w14:paraId="211FA769" w14:textId="77777777" w:rsidR="00853FD3" w:rsidRDefault="00853FD3" w:rsidP="009A21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6" w:type="dxa"/>
            <w:vMerge/>
          </w:tcPr>
          <w:p w14:paraId="56663E36" w14:textId="77777777" w:rsidR="00853FD3" w:rsidRDefault="00853FD3" w:rsidP="009A21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3FD3" w14:paraId="4BC9E520" w14:textId="77777777" w:rsidTr="009A21D7">
        <w:tblPrEx>
          <w:tblCellMar>
            <w:top w:w="0" w:type="dxa"/>
            <w:bottom w:w="0" w:type="dxa"/>
          </w:tblCellMar>
        </w:tblPrEx>
        <w:trPr>
          <w:trHeight w:val="1250"/>
        </w:trPr>
        <w:tc>
          <w:tcPr>
            <w:tcW w:w="1186" w:type="dxa"/>
          </w:tcPr>
          <w:p w14:paraId="21EE50C8" w14:textId="77777777" w:rsidR="00853FD3" w:rsidRDefault="00853FD3" w:rsidP="009A21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Pitches</w:t>
            </w:r>
          </w:p>
        </w:tc>
        <w:tc>
          <w:tcPr>
            <w:tcW w:w="2054" w:type="dxa"/>
          </w:tcPr>
          <w:p w14:paraId="4E9DC905" w14:textId="77777777" w:rsidR="00853FD3" w:rsidRDefault="00853FD3" w:rsidP="009A21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Many pitches performed inaccurately </w:t>
            </w:r>
          </w:p>
        </w:tc>
        <w:tc>
          <w:tcPr>
            <w:tcW w:w="1620" w:type="dxa"/>
          </w:tcPr>
          <w:p w14:paraId="16359FC8" w14:textId="77777777" w:rsidR="00853FD3" w:rsidRDefault="00853FD3" w:rsidP="009A21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Some pitches performed accurately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but  key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signature or accidental mistakes were not corrected</w:t>
            </w:r>
          </w:p>
        </w:tc>
        <w:tc>
          <w:tcPr>
            <w:tcW w:w="2104" w:type="dxa"/>
          </w:tcPr>
          <w:p w14:paraId="223F82C4" w14:textId="77777777" w:rsidR="00853FD3" w:rsidRDefault="00853FD3" w:rsidP="009A21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Most pitches performed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accurately  and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key signature or accidental mistakes were quickly corrected</w:t>
            </w:r>
          </w:p>
        </w:tc>
        <w:tc>
          <w:tcPr>
            <w:tcW w:w="1496" w:type="dxa"/>
          </w:tcPr>
          <w:p w14:paraId="79885B23" w14:textId="77777777" w:rsidR="00853FD3" w:rsidRDefault="00853FD3" w:rsidP="009A21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 pitches performed</w:t>
            </w:r>
          </w:p>
          <w:p w14:paraId="7F1D47EB" w14:textId="77777777" w:rsidR="00853FD3" w:rsidRDefault="00853FD3" w:rsidP="009A21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accurately</w:t>
            </w:r>
          </w:p>
        </w:tc>
        <w:tc>
          <w:tcPr>
            <w:tcW w:w="1260" w:type="dxa"/>
          </w:tcPr>
          <w:p w14:paraId="215D0C77" w14:textId="77777777" w:rsidR="00853FD3" w:rsidRDefault="00853FD3" w:rsidP="009A21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6" w:type="dxa"/>
          </w:tcPr>
          <w:p w14:paraId="09B40215" w14:textId="77777777" w:rsidR="00853FD3" w:rsidRDefault="00853FD3" w:rsidP="009A21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4.25</w:t>
            </w:r>
          </w:p>
        </w:tc>
        <w:tc>
          <w:tcPr>
            <w:tcW w:w="826" w:type="dxa"/>
          </w:tcPr>
          <w:p w14:paraId="59C092BB" w14:textId="77777777" w:rsidR="00853FD3" w:rsidRDefault="00853FD3" w:rsidP="009A21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3FD3" w14:paraId="6DF1612D" w14:textId="77777777" w:rsidTr="009A21D7">
        <w:tblPrEx>
          <w:tblCellMar>
            <w:top w:w="0" w:type="dxa"/>
            <w:bottom w:w="0" w:type="dxa"/>
          </w:tblCellMar>
        </w:tblPrEx>
        <w:trPr>
          <w:trHeight w:val="1788"/>
        </w:trPr>
        <w:tc>
          <w:tcPr>
            <w:tcW w:w="1186" w:type="dxa"/>
          </w:tcPr>
          <w:p w14:paraId="1B67EA9F" w14:textId="77777777" w:rsidR="00853FD3" w:rsidRDefault="00853FD3" w:rsidP="009A21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Correct Rhythms</w:t>
            </w:r>
          </w:p>
        </w:tc>
        <w:tc>
          <w:tcPr>
            <w:tcW w:w="2054" w:type="dxa"/>
          </w:tcPr>
          <w:p w14:paraId="7CA0A21C" w14:textId="77777777" w:rsidR="00853FD3" w:rsidRDefault="00853FD3" w:rsidP="009A21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Rhythms performed inaccurately and mistakes detract from the performance</w:t>
            </w:r>
          </w:p>
        </w:tc>
        <w:tc>
          <w:tcPr>
            <w:tcW w:w="1620" w:type="dxa"/>
          </w:tcPr>
          <w:p w14:paraId="39780FE6" w14:textId="77777777" w:rsidR="00853FD3" w:rsidRDefault="00853FD3" w:rsidP="009A21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Some rhythms performed accurately but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duration  mistakes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detract from the performance</w:t>
            </w:r>
          </w:p>
        </w:tc>
        <w:tc>
          <w:tcPr>
            <w:tcW w:w="2104" w:type="dxa"/>
          </w:tcPr>
          <w:p w14:paraId="4E06AA9E" w14:textId="77777777" w:rsidR="00853FD3" w:rsidRDefault="00853FD3" w:rsidP="009A21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Most rhythms performed accurately and slight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duration  mistakes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do not detract from the performance</w:t>
            </w:r>
          </w:p>
        </w:tc>
        <w:tc>
          <w:tcPr>
            <w:tcW w:w="1496" w:type="dxa"/>
          </w:tcPr>
          <w:p w14:paraId="70CC54D9" w14:textId="77777777" w:rsidR="00853FD3" w:rsidRDefault="00853FD3" w:rsidP="009A21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 rhythms performed</w:t>
            </w:r>
          </w:p>
          <w:p w14:paraId="69E006C9" w14:textId="77777777" w:rsidR="00853FD3" w:rsidRDefault="00853FD3" w:rsidP="009A21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accurately</w:t>
            </w:r>
          </w:p>
        </w:tc>
        <w:tc>
          <w:tcPr>
            <w:tcW w:w="1260" w:type="dxa"/>
          </w:tcPr>
          <w:p w14:paraId="527133E5" w14:textId="77777777" w:rsidR="00853FD3" w:rsidRDefault="00853FD3" w:rsidP="009A21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6" w:type="dxa"/>
          </w:tcPr>
          <w:p w14:paraId="5BE0C117" w14:textId="77777777" w:rsidR="00853FD3" w:rsidRDefault="00853FD3" w:rsidP="009A21D7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4.25</w:t>
            </w:r>
          </w:p>
        </w:tc>
        <w:tc>
          <w:tcPr>
            <w:tcW w:w="826" w:type="dxa"/>
          </w:tcPr>
          <w:p w14:paraId="585C7495" w14:textId="77777777" w:rsidR="00853FD3" w:rsidRDefault="00853FD3" w:rsidP="009A21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3FD3" w14:paraId="05E7D618" w14:textId="77777777" w:rsidTr="009A21D7">
        <w:tblPrEx>
          <w:tblCellMar>
            <w:top w:w="0" w:type="dxa"/>
            <w:bottom w:w="0" w:type="dxa"/>
          </w:tblCellMar>
        </w:tblPrEx>
        <w:trPr>
          <w:trHeight w:val="3261"/>
        </w:trPr>
        <w:tc>
          <w:tcPr>
            <w:tcW w:w="1186" w:type="dxa"/>
          </w:tcPr>
          <w:p w14:paraId="6029EE83" w14:textId="77777777" w:rsidR="00853FD3" w:rsidRDefault="00853FD3" w:rsidP="009A21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Timing (Steady Pulse)</w:t>
            </w:r>
          </w:p>
        </w:tc>
        <w:tc>
          <w:tcPr>
            <w:tcW w:w="2054" w:type="dxa"/>
          </w:tcPr>
          <w:p w14:paraId="43AFF879" w14:textId="77777777" w:rsidR="00853FD3" w:rsidRDefault="00853FD3" w:rsidP="009A21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 consistent underlying pulse is not present throughout the performance which severely detracts from the performance</w:t>
            </w:r>
          </w:p>
        </w:tc>
        <w:tc>
          <w:tcPr>
            <w:tcW w:w="1620" w:type="dxa"/>
          </w:tcPr>
          <w:p w14:paraId="50DC0E7A" w14:textId="77777777" w:rsidR="00853FD3" w:rsidRDefault="00853FD3" w:rsidP="009A21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 consistent underlying pulse is not present throughout much of the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performance,  e.g.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, more difficult rhythms are played at a slower tempo which detract from the performance</w:t>
            </w:r>
          </w:p>
        </w:tc>
        <w:tc>
          <w:tcPr>
            <w:tcW w:w="2104" w:type="dxa"/>
          </w:tcPr>
          <w:p w14:paraId="252433F7" w14:textId="77777777" w:rsidR="00853FD3" w:rsidRDefault="00853FD3" w:rsidP="009A21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 consistent underlying pulse is often present throughout much of the performance; however, some phrases may be rushed which detract from the performance</w:t>
            </w:r>
          </w:p>
        </w:tc>
        <w:tc>
          <w:tcPr>
            <w:tcW w:w="1496" w:type="dxa"/>
          </w:tcPr>
          <w:p w14:paraId="78EA55CE" w14:textId="77777777" w:rsidR="00853FD3" w:rsidRDefault="00853FD3" w:rsidP="009A21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 consistent underlying pulse is present throughout most of the performance with minor flaws that do not detract from the performance</w:t>
            </w:r>
          </w:p>
        </w:tc>
        <w:tc>
          <w:tcPr>
            <w:tcW w:w="1260" w:type="dxa"/>
          </w:tcPr>
          <w:p w14:paraId="50EAC030" w14:textId="77777777" w:rsidR="00853FD3" w:rsidRDefault="00853FD3" w:rsidP="009A21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 consistent underlying pulse is present throughout the performance</w:t>
            </w:r>
          </w:p>
        </w:tc>
        <w:tc>
          <w:tcPr>
            <w:tcW w:w="826" w:type="dxa"/>
          </w:tcPr>
          <w:p w14:paraId="58DBD11F" w14:textId="77777777" w:rsidR="00853FD3" w:rsidRDefault="00853FD3" w:rsidP="009A21D7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826" w:type="dxa"/>
          </w:tcPr>
          <w:p w14:paraId="03F26A62" w14:textId="77777777" w:rsidR="00853FD3" w:rsidRDefault="00853FD3" w:rsidP="009A21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A0D1BCE" w14:textId="77777777" w:rsidR="00853FD3" w:rsidRDefault="00853FD3" w:rsidP="00853FD3">
      <w:pPr>
        <w:pStyle w:val="Header"/>
        <w:rPr>
          <w:rFonts w:ascii="Arial" w:hAnsi="Arial" w:cs="Arial"/>
          <w:sz w:val="20"/>
          <w:szCs w:val="20"/>
        </w:rPr>
      </w:pPr>
    </w:p>
    <w:p w14:paraId="53F07372" w14:textId="77777777" w:rsidR="00853FD3" w:rsidRDefault="00853FD3" w:rsidP="00853FD3">
      <w:pPr>
        <w:pStyle w:val="Header"/>
        <w:rPr>
          <w:rFonts w:ascii="Arial" w:hAnsi="Arial" w:cs="Arial"/>
          <w:sz w:val="20"/>
          <w:szCs w:val="20"/>
        </w:rPr>
      </w:pPr>
    </w:p>
    <w:p w14:paraId="4A89AC70" w14:textId="77777777" w:rsidR="00853FD3" w:rsidRDefault="00853FD3" w:rsidP="00853FD3">
      <w:pPr>
        <w:pStyle w:val="Header"/>
        <w:rPr>
          <w:rFonts w:ascii="Arial" w:hAnsi="Arial" w:cs="Arial"/>
          <w:sz w:val="20"/>
          <w:szCs w:val="20"/>
        </w:rPr>
      </w:pPr>
    </w:p>
    <w:p w14:paraId="1EA91E3B" w14:textId="77777777" w:rsidR="00853FD3" w:rsidRDefault="00853FD3" w:rsidP="00853FD3">
      <w:pPr>
        <w:pStyle w:val="Header"/>
        <w:rPr>
          <w:rFonts w:ascii="Arial" w:hAnsi="Arial" w:cs="Arial"/>
          <w:sz w:val="20"/>
          <w:szCs w:val="20"/>
        </w:rPr>
      </w:pPr>
    </w:p>
    <w:p w14:paraId="58F9733B" w14:textId="77777777" w:rsidR="00853FD3" w:rsidRDefault="00853FD3" w:rsidP="00853FD3">
      <w:pPr>
        <w:pStyle w:val="Header"/>
        <w:rPr>
          <w:rFonts w:ascii="Arial" w:hAnsi="Arial" w:cs="Arial"/>
          <w:sz w:val="20"/>
          <w:szCs w:val="20"/>
        </w:rPr>
      </w:pPr>
    </w:p>
    <w:p w14:paraId="74C6884E" w14:textId="77777777" w:rsidR="00853FD3" w:rsidRDefault="00853FD3" w:rsidP="00853FD3">
      <w:pPr>
        <w:pStyle w:val="Header"/>
        <w:rPr>
          <w:rFonts w:ascii="Arial" w:hAnsi="Arial" w:cs="Arial"/>
          <w:sz w:val="20"/>
          <w:szCs w:val="20"/>
        </w:rPr>
      </w:pPr>
    </w:p>
    <w:p w14:paraId="7F680B6C" w14:textId="77777777" w:rsidR="00853FD3" w:rsidRDefault="00853FD3" w:rsidP="00853FD3">
      <w:pPr>
        <w:pStyle w:val="Header"/>
        <w:rPr>
          <w:rFonts w:ascii="Arial" w:hAnsi="Arial" w:cs="Arial"/>
          <w:sz w:val="20"/>
          <w:szCs w:val="20"/>
        </w:rPr>
      </w:pPr>
    </w:p>
    <w:p w14:paraId="558B2E70" w14:textId="77777777" w:rsidR="00853FD3" w:rsidRDefault="00853FD3" w:rsidP="00853FD3">
      <w:pPr>
        <w:pStyle w:val="Header"/>
        <w:rPr>
          <w:rFonts w:ascii="Arial" w:hAnsi="Arial" w:cs="Arial"/>
          <w:sz w:val="20"/>
          <w:szCs w:val="20"/>
        </w:rPr>
      </w:pPr>
    </w:p>
    <w:p w14:paraId="5781506F" w14:textId="77777777" w:rsidR="00853FD3" w:rsidRDefault="00853FD3" w:rsidP="00853FD3">
      <w:pPr>
        <w:pStyle w:val="Header"/>
        <w:rPr>
          <w:rFonts w:ascii="Arial" w:hAnsi="Arial" w:cs="Arial"/>
          <w:sz w:val="20"/>
          <w:szCs w:val="20"/>
        </w:rPr>
      </w:pPr>
    </w:p>
    <w:p w14:paraId="16F792AF" w14:textId="77777777" w:rsidR="00853FD3" w:rsidRDefault="00853FD3" w:rsidP="00853FD3">
      <w:pPr>
        <w:pStyle w:val="Header"/>
        <w:rPr>
          <w:rFonts w:ascii="Arial" w:hAnsi="Arial" w:cs="Arial"/>
          <w:sz w:val="20"/>
          <w:szCs w:val="20"/>
        </w:rPr>
      </w:pPr>
    </w:p>
    <w:p w14:paraId="32C30DAE" w14:textId="77777777" w:rsidR="00853FD3" w:rsidRDefault="00853FD3" w:rsidP="00853FD3">
      <w:pPr>
        <w:pStyle w:val="Header"/>
        <w:rPr>
          <w:rFonts w:ascii="Arial" w:hAnsi="Arial" w:cs="Arial"/>
          <w:sz w:val="20"/>
          <w:szCs w:val="20"/>
        </w:rPr>
      </w:pPr>
    </w:p>
    <w:p w14:paraId="7FF09856" w14:textId="77777777" w:rsidR="00853FD3" w:rsidRDefault="00853FD3" w:rsidP="00853FD3">
      <w:pPr>
        <w:pStyle w:val="Header"/>
        <w:rPr>
          <w:rFonts w:ascii="Arial" w:hAnsi="Arial" w:cs="Arial"/>
          <w:sz w:val="20"/>
          <w:szCs w:val="20"/>
        </w:rPr>
      </w:pPr>
    </w:p>
    <w:p w14:paraId="4C110A10" w14:textId="77777777" w:rsidR="00853FD3" w:rsidRDefault="00853FD3" w:rsidP="00853FD3">
      <w:pPr>
        <w:pStyle w:val="Header"/>
        <w:rPr>
          <w:rFonts w:ascii="Arial" w:hAnsi="Arial" w:cs="Arial"/>
          <w:sz w:val="20"/>
          <w:szCs w:val="20"/>
        </w:rPr>
      </w:pPr>
    </w:p>
    <w:p w14:paraId="44BBD42A" w14:textId="77777777" w:rsidR="00853FD3" w:rsidRDefault="00853FD3" w:rsidP="00853FD3">
      <w:pPr>
        <w:pStyle w:val="Header"/>
        <w:rPr>
          <w:rFonts w:ascii="Arial" w:hAnsi="Arial" w:cs="Arial"/>
          <w:sz w:val="20"/>
          <w:szCs w:val="20"/>
        </w:rPr>
      </w:pPr>
    </w:p>
    <w:p w14:paraId="74C72C9E" w14:textId="77777777" w:rsidR="00853FD3" w:rsidRDefault="00853FD3" w:rsidP="00853FD3">
      <w:pPr>
        <w:pStyle w:val="Header"/>
        <w:rPr>
          <w:rFonts w:ascii="Arial" w:hAnsi="Arial" w:cs="Arial"/>
          <w:sz w:val="20"/>
          <w:szCs w:val="20"/>
        </w:rPr>
      </w:pPr>
    </w:p>
    <w:p w14:paraId="18078FAE" w14:textId="77777777" w:rsidR="00853FD3" w:rsidRDefault="00853FD3" w:rsidP="00853FD3">
      <w:pPr>
        <w:pStyle w:val="Header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page" w:horzAnchor="margin" w:tblpXSpec="center" w:tblpY="901"/>
        <w:tblW w:w="11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6"/>
        <w:gridCol w:w="2054"/>
        <w:gridCol w:w="1620"/>
        <w:gridCol w:w="2104"/>
        <w:gridCol w:w="1496"/>
        <w:gridCol w:w="1260"/>
        <w:gridCol w:w="826"/>
        <w:gridCol w:w="826"/>
      </w:tblGrid>
      <w:tr w:rsidR="00853FD3" w14:paraId="5EF8352E" w14:textId="77777777" w:rsidTr="009A21D7">
        <w:tblPrEx>
          <w:tblCellMar>
            <w:top w:w="0" w:type="dxa"/>
            <w:bottom w:w="0" w:type="dxa"/>
          </w:tblCellMar>
        </w:tblPrEx>
        <w:trPr>
          <w:trHeight w:val="3261"/>
        </w:trPr>
        <w:tc>
          <w:tcPr>
            <w:tcW w:w="1186" w:type="dxa"/>
          </w:tcPr>
          <w:p w14:paraId="751FB770" w14:textId="77777777" w:rsidR="00853FD3" w:rsidRDefault="00853FD3" w:rsidP="009A21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Tone</w:t>
            </w:r>
          </w:p>
        </w:tc>
        <w:tc>
          <w:tcPr>
            <w:tcW w:w="2054" w:type="dxa"/>
          </w:tcPr>
          <w:p w14:paraId="5CCD2A7D" w14:textId="77777777" w:rsidR="00853FD3" w:rsidRDefault="00853FD3" w:rsidP="009A21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Uncharacteristic sound that lacks fundamentals, e.g., full breath support, a good embouchure, and properly voiced oral cavity</w:t>
            </w:r>
          </w:p>
        </w:tc>
        <w:tc>
          <w:tcPr>
            <w:tcW w:w="1620" w:type="dxa"/>
          </w:tcPr>
          <w:p w14:paraId="45E3DF57" w14:textId="77777777" w:rsidR="00853FD3" w:rsidRDefault="00853FD3" w:rsidP="009A21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Partially characteristic sound that lacks full breath support throughout the range of the instrument</w:t>
            </w:r>
          </w:p>
        </w:tc>
        <w:tc>
          <w:tcPr>
            <w:tcW w:w="2104" w:type="dxa"/>
          </w:tcPr>
          <w:p w14:paraId="51FBF5F4" w14:textId="77777777" w:rsidR="00853FD3" w:rsidRDefault="00853FD3" w:rsidP="009A21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Full  characteristic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sound that lacks some control in one or more registers</w:t>
            </w:r>
          </w:p>
        </w:tc>
        <w:tc>
          <w:tcPr>
            <w:tcW w:w="1496" w:type="dxa"/>
          </w:tcPr>
          <w:p w14:paraId="4A177A51" w14:textId="77777777" w:rsidR="00853FD3" w:rsidRDefault="00853FD3" w:rsidP="009A21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Full characteristic sound that is controlled and mature in all registers</w:t>
            </w:r>
          </w:p>
        </w:tc>
        <w:tc>
          <w:tcPr>
            <w:tcW w:w="1260" w:type="dxa"/>
          </w:tcPr>
          <w:p w14:paraId="01BC45C1" w14:textId="77777777" w:rsidR="00853FD3" w:rsidRDefault="00853FD3" w:rsidP="009A21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6" w:type="dxa"/>
          </w:tcPr>
          <w:p w14:paraId="2ECCA5CD" w14:textId="77777777" w:rsidR="00853FD3" w:rsidRDefault="00853FD3" w:rsidP="009A21D7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4.25</w:t>
            </w:r>
          </w:p>
        </w:tc>
        <w:tc>
          <w:tcPr>
            <w:tcW w:w="826" w:type="dxa"/>
          </w:tcPr>
          <w:p w14:paraId="7C017526" w14:textId="77777777" w:rsidR="00853FD3" w:rsidRDefault="00853FD3" w:rsidP="009A21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3FD3" w14:paraId="26FB8BAF" w14:textId="77777777" w:rsidTr="009A21D7">
        <w:tblPrEx>
          <w:tblCellMar>
            <w:top w:w="0" w:type="dxa"/>
            <w:bottom w:w="0" w:type="dxa"/>
          </w:tblCellMar>
        </w:tblPrEx>
        <w:trPr>
          <w:trHeight w:val="3261"/>
        </w:trPr>
        <w:tc>
          <w:tcPr>
            <w:tcW w:w="1186" w:type="dxa"/>
          </w:tcPr>
          <w:p w14:paraId="731D01A5" w14:textId="77777777" w:rsidR="00853FD3" w:rsidRDefault="00853FD3" w:rsidP="009A21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Articulation</w:t>
            </w:r>
          </w:p>
        </w:tc>
        <w:tc>
          <w:tcPr>
            <w:tcW w:w="2054" w:type="dxa"/>
          </w:tcPr>
          <w:p w14:paraId="3AD51246" w14:textId="77777777" w:rsidR="00853FD3" w:rsidRDefault="00853FD3" w:rsidP="009A21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 printed articulations performed accurately which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detracts  from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the performance</w:t>
            </w:r>
          </w:p>
        </w:tc>
        <w:tc>
          <w:tcPr>
            <w:tcW w:w="1620" w:type="dxa"/>
          </w:tcPr>
          <w:p w14:paraId="1B2AE0AC" w14:textId="77777777" w:rsidR="00853FD3" w:rsidRDefault="00853FD3" w:rsidP="009A21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Some printed articulations performed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accurately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and mistakes detract from some areas of the performance</w:t>
            </w:r>
          </w:p>
        </w:tc>
        <w:tc>
          <w:tcPr>
            <w:tcW w:w="2104" w:type="dxa"/>
          </w:tcPr>
          <w:p w14:paraId="56F9E6C6" w14:textId="77777777" w:rsidR="00853FD3" w:rsidRDefault="00853FD3" w:rsidP="009A21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Most printed articulations performed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accurately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and mistakes do not severely detract from the performance</w:t>
            </w:r>
          </w:p>
        </w:tc>
        <w:tc>
          <w:tcPr>
            <w:tcW w:w="1496" w:type="dxa"/>
          </w:tcPr>
          <w:p w14:paraId="4C170DED" w14:textId="77777777" w:rsidR="00853FD3" w:rsidRDefault="00853FD3" w:rsidP="009A21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 printed articulations performed</w:t>
            </w:r>
          </w:p>
          <w:p w14:paraId="2B7E0854" w14:textId="77777777" w:rsidR="00853FD3" w:rsidRDefault="00853FD3" w:rsidP="009A21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accurately</w:t>
            </w:r>
          </w:p>
        </w:tc>
        <w:tc>
          <w:tcPr>
            <w:tcW w:w="1260" w:type="dxa"/>
          </w:tcPr>
          <w:p w14:paraId="1D124015" w14:textId="77777777" w:rsidR="00853FD3" w:rsidRDefault="00853FD3" w:rsidP="009A21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6" w:type="dxa"/>
          </w:tcPr>
          <w:p w14:paraId="603116A1" w14:textId="77777777" w:rsidR="00853FD3" w:rsidRDefault="00853FD3" w:rsidP="009A21D7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4.25</w:t>
            </w:r>
          </w:p>
        </w:tc>
        <w:tc>
          <w:tcPr>
            <w:tcW w:w="826" w:type="dxa"/>
          </w:tcPr>
          <w:p w14:paraId="563E16BF" w14:textId="77777777" w:rsidR="00853FD3" w:rsidRDefault="00853FD3" w:rsidP="009A21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3FD3" w14:paraId="1ED4B45A" w14:textId="77777777" w:rsidTr="009A21D7">
        <w:tblPrEx>
          <w:tblCellMar>
            <w:top w:w="0" w:type="dxa"/>
            <w:bottom w:w="0" w:type="dxa"/>
          </w:tblCellMar>
        </w:tblPrEx>
        <w:trPr>
          <w:trHeight w:val="3261"/>
        </w:trPr>
        <w:tc>
          <w:tcPr>
            <w:tcW w:w="1186" w:type="dxa"/>
          </w:tcPr>
          <w:p w14:paraId="1B2A7A70" w14:textId="77777777" w:rsidR="00853FD3" w:rsidRDefault="00853FD3" w:rsidP="009A21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Dynamics</w:t>
            </w:r>
          </w:p>
        </w:tc>
        <w:tc>
          <w:tcPr>
            <w:tcW w:w="2054" w:type="dxa"/>
          </w:tcPr>
          <w:p w14:paraId="47A7E790" w14:textId="77777777" w:rsidR="00853FD3" w:rsidRDefault="00853FD3" w:rsidP="009A21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Printed dynamics not performed and detract from the performance</w:t>
            </w:r>
          </w:p>
        </w:tc>
        <w:tc>
          <w:tcPr>
            <w:tcW w:w="1620" w:type="dxa"/>
          </w:tcPr>
          <w:p w14:paraId="0F6B6717" w14:textId="77777777" w:rsidR="00853FD3" w:rsidRDefault="00853FD3" w:rsidP="009A21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Printed dynamics performed somewhat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appropriately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and mistakes detract from some areas of the performance</w:t>
            </w:r>
          </w:p>
        </w:tc>
        <w:tc>
          <w:tcPr>
            <w:tcW w:w="2104" w:type="dxa"/>
          </w:tcPr>
          <w:p w14:paraId="265EA6C9" w14:textId="77777777" w:rsidR="00853FD3" w:rsidRDefault="00853FD3" w:rsidP="009A21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Most printed dynamics performed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appropriately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and mistakes do not severely detract from the performance</w:t>
            </w:r>
          </w:p>
        </w:tc>
        <w:tc>
          <w:tcPr>
            <w:tcW w:w="1496" w:type="dxa"/>
          </w:tcPr>
          <w:p w14:paraId="18314729" w14:textId="77777777" w:rsidR="00853FD3" w:rsidRDefault="00853FD3" w:rsidP="009A21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 printed dynamics performed</w:t>
            </w:r>
          </w:p>
          <w:p w14:paraId="3583B714" w14:textId="77777777" w:rsidR="00853FD3" w:rsidRDefault="00853FD3" w:rsidP="009A21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appropriately</w:t>
            </w:r>
          </w:p>
        </w:tc>
        <w:tc>
          <w:tcPr>
            <w:tcW w:w="1260" w:type="dxa"/>
          </w:tcPr>
          <w:p w14:paraId="1913432C" w14:textId="77777777" w:rsidR="00853FD3" w:rsidRDefault="00853FD3" w:rsidP="009A21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 printed dynamics performed</w:t>
            </w:r>
          </w:p>
          <w:p w14:paraId="1304BEB6" w14:textId="77777777" w:rsidR="00853FD3" w:rsidRDefault="00853FD3" w:rsidP="009A21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appropriately in addition to those that go beyond the printed page</w:t>
            </w:r>
          </w:p>
        </w:tc>
        <w:tc>
          <w:tcPr>
            <w:tcW w:w="826" w:type="dxa"/>
          </w:tcPr>
          <w:p w14:paraId="381509C9" w14:textId="77777777" w:rsidR="00853FD3" w:rsidRDefault="00853FD3" w:rsidP="009A21D7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826" w:type="dxa"/>
          </w:tcPr>
          <w:p w14:paraId="1A252A4E" w14:textId="77777777" w:rsidR="00853FD3" w:rsidRDefault="00853FD3" w:rsidP="009A21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3FD3" w14:paraId="2A3FFD2A" w14:textId="77777777" w:rsidTr="009A21D7">
        <w:tblPrEx>
          <w:tblCellMar>
            <w:top w:w="0" w:type="dxa"/>
            <w:bottom w:w="0" w:type="dxa"/>
          </w:tblCellMar>
        </w:tblPrEx>
        <w:trPr>
          <w:trHeight w:val="1520"/>
        </w:trPr>
        <w:tc>
          <w:tcPr>
            <w:tcW w:w="1186" w:type="dxa"/>
          </w:tcPr>
          <w:p w14:paraId="61179525" w14:textId="77777777" w:rsidR="00853FD3" w:rsidRDefault="00853FD3" w:rsidP="009A21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Marked Tempo</w:t>
            </w:r>
          </w:p>
        </w:tc>
        <w:tc>
          <w:tcPr>
            <w:tcW w:w="2054" w:type="dxa"/>
          </w:tcPr>
          <w:p w14:paraId="60C18BF9" w14:textId="6BB6C472" w:rsidR="00853FD3" w:rsidRDefault="00853FD3" w:rsidP="009A21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Piece performed drastically slower than the MM</w:t>
            </w:r>
          </w:p>
        </w:tc>
        <w:tc>
          <w:tcPr>
            <w:tcW w:w="1620" w:type="dxa"/>
          </w:tcPr>
          <w:p w14:paraId="7C23BFFF" w14:textId="77777777" w:rsidR="00853FD3" w:rsidRDefault="00853FD3" w:rsidP="009A21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Piece performed somewhat slower than the MM</w:t>
            </w:r>
          </w:p>
        </w:tc>
        <w:tc>
          <w:tcPr>
            <w:tcW w:w="2104" w:type="dxa"/>
          </w:tcPr>
          <w:p w14:paraId="02899319" w14:textId="17C798A4" w:rsidR="00853FD3" w:rsidRDefault="00853FD3" w:rsidP="009A21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Piece performed a little slower than the printed MM</w:t>
            </w:r>
          </w:p>
        </w:tc>
        <w:tc>
          <w:tcPr>
            <w:tcW w:w="1496" w:type="dxa"/>
          </w:tcPr>
          <w:p w14:paraId="72DCEA7D" w14:textId="36E50E16" w:rsidR="00853FD3" w:rsidRDefault="00853FD3" w:rsidP="009A21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Piece performed at tempo</w:t>
            </w:r>
          </w:p>
        </w:tc>
        <w:tc>
          <w:tcPr>
            <w:tcW w:w="1260" w:type="dxa"/>
          </w:tcPr>
          <w:p w14:paraId="201CB766" w14:textId="77777777" w:rsidR="00853FD3" w:rsidRDefault="00853FD3" w:rsidP="009A21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6" w:type="dxa"/>
          </w:tcPr>
          <w:p w14:paraId="08B48386" w14:textId="77777777" w:rsidR="00853FD3" w:rsidRDefault="00853FD3" w:rsidP="009A21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826" w:type="dxa"/>
          </w:tcPr>
          <w:p w14:paraId="10265964" w14:textId="77777777" w:rsidR="00853FD3" w:rsidRDefault="00853FD3" w:rsidP="009A21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3DFF1B2" w14:textId="77777777" w:rsidR="00853FD3" w:rsidRDefault="00853FD3" w:rsidP="00853FD3">
      <w:pPr>
        <w:pStyle w:val="Header"/>
        <w:rPr>
          <w:rFonts w:ascii="Arial" w:hAnsi="Arial" w:cs="Arial"/>
          <w:sz w:val="20"/>
          <w:szCs w:val="20"/>
        </w:rPr>
      </w:pPr>
    </w:p>
    <w:p w14:paraId="714837C4" w14:textId="77777777" w:rsidR="00853FD3" w:rsidRDefault="00853FD3" w:rsidP="00853FD3">
      <w:pPr>
        <w:pStyle w:val="Header"/>
        <w:rPr>
          <w:rFonts w:ascii="Arial" w:hAnsi="Arial" w:cs="Arial"/>
          <w:sz w:val="20"/>
          <w:szCs w:val="20"/>
        </w:rPr>
      </w:pPr>
    </w:p>
    <w:p w14:paraId="7A904F03" w14:textId="77777777" w:rsidR="00853FD3" w:rsidRDefault="00853FD3" w:rsidP="00853FD3">
      <w:pPr>
        <w:pStyle w:val="Header"/>
        <w:jc w:val="right"/>
        <w:rPr>
          <w:rFonts w:ascii="Arial" w:hAnsi="Arial" w:cs="Arial"/>
          <w:sz w:val="20"/>
          <w:szCs w:val="20"/>
        </w:rPr>
      </w:pPr>
    </w:p>
    <w:p w14:paraId="0D342D30" w14:textId="77777777" w:rsidR="00853FD3" w:rsidRDefault="00853FD3" w:rsidP="00853FD3"/>
    <w:p w14:paraId="25B65119" w14:textId="7C267284" w:rsidR="00853FD3" w:rsidRDefault="00853FD3" w:rsidP="00853FD3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Total Sight</w:t>
      </w:r>
      <w:r>
        <w:rPr>
          <w:rFonts w:ascii="Arial" w:hAnsi="Arial" w:cs="Arial"/>
          <w:b/>
        </w:rPr>
        <w:t>-</w:t>
      </w:r>
      <w:r>
        <w:rPr>
          <w:rFonts w:ascii="Arial" w:hAnsi="Arial" w:cs="Arial"/>
          <w:b/>
        </w:rPr>
        <w:t>Reading Score:</w:t>
      </w:r>
    </w:p>
    <w:p w14:paraId="5E51EA92" w14:textId="77777777" w:rsidR="0031605C" w:rsidRDefault="0031605C"/>
    <w:sectPr w:rsidR="003160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FD3"/>
    <w:rsid w:val="00140A8F"/>
    <w:rsid w:val="002A76F7"/>
    <w:rsid w:val="0031605C"/>
    <w:rsid w:val="00853FD3"/>
    <w:rsid w:val="009F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6FB7C3"/>
  <w15:chartTrackingRefBased/>
  <w15:docId w15:val="{EA6000AA-CEE2-4C70-91AA-F08FE542F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FD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3FD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3FD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3FD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3FD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3FD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3FD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3FD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3FD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3FD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3F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3F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3F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3F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3F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3F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3F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3F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3F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3FD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53F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3FD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53F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3FD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53F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3FD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53F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3F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3F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3FD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semiHidden/>
    <w:rsid w:val="00853FD3"/>
    <w:pPr>
      <w:tabs>
        <w:tab w:val="center" w:pos="4320"/>
        <w:tab w:val="right" w:pos="8640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semiHidden/>
    <w:rsid w:val="00853FD3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423</Words>
  <Characters>2545</Characters>
  <Application>Microsoft Office Word</Application>
  <DocSecurity>0</DocSecurity>
  <Lines>254</Lines>
  <Paragraphs>70</Paragraphs>
  <ScaleCrop>false</ScaleCrop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Rush</dc:creator>
  <cp:keywords/>
  <dc:description/>
  <cp:lastModifiedBy>Karen Rush</cp:lastModifiedBy>
  <cp:revision>1</cp:revision>
  <dcterms:created xsi:type="dcterms:W3CDTF">2024-12-27T16:14:00Z</dcterms:created>
  <dcterms:modified xsi:type="dcterms:W3CDTF">2024-12-27T16:18:00Z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bf8f3a67-25ea-45ca-972d-ca1dc7f45b5c</vt:lpwstr>
  </property>
</Properties>
</file>